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tag w:val="goog_rdk_0"/>
        <w:id w:val="-142816263"/>
      </w:sdtPr>
      <w:sdtContent>
        <w:p w:rsidR="00826A50" w:rsidRDefault="00526E93">
          <w:pPr>
            <w:jc w:val="center"/>
          </w:pPr>
          <w:r>
            <w:rPr>
              <w:i/>
              <w:noProof/>
            </w:rPr>
            <w:drawing>
              <wp:inline distT="0" distB="0" distL="0" distR="0">
                <wp:extent cx="2176145" cy="1083945"/>
                <wp:effectExtent l="0" t="0" r="0" b="0"/>
                <wp:docPr id="2" name="image1.png" descr="Logo1P-02"/>
                <wp:cNvGraphicFramePr/>
                <a:graphic xmlns:a="http://schemas.openxmlformats.org/drawingml/2006/main">
                  <a:graphicData uri="http://schemas.openxmlformats.org/drawingml/2006/picture">
                    <pic:pic xmlns:pic="http://schemas.openxmlformats.org/drawingml/2006/picture">
                      <pic:nvPicPr>
                        <pic:cNvPr id="0" name="image1.png" descr="Logo1P-02"/>
                        <pic:cNvPicPr preferRelativeResize="0"/>
                      </pic:nvPicPr>
                      <pic:blipFill>
                        <a:blip r:embed="rId8"/>
                        <a:srcRect/>
                        <a:stretch>
                          <a:fillRect/>
                        </a:stretch>
                      </pic:blipFill>
                      <pic:spPr>
                        <a:xfrm>
                          <a:off x="0" y="0"/>
                          <a:ext cx="2176145" cy="1083945"/>
                        </a:xfrm>
                        <a:prstGeom prst="rect">
                          <a:avLst/>
                        </a:prstGeom>
                        <a:ln/>
                      </pic:spPr>
                    </pic:pic>
                  </a:graphicData>
                </a:graphic>
              </wp:inline>
            </w:drawing>
          </w:r>
        </w:p>
      </w:sdtContent>
    </w:sdt>
    <w:sdt>
      <w:sdtPr>
        <w:tag w:val="goog_rdk_1"/>
        <w:id w:val="-1982609079"/>
      </w:sdtPr>
      <w:sdtContent>
        <w:p w:rsidR="00826A50" w:rsidRDefault="00526E93">
          <w:pPr>
            <w:jc w:val="center"/>
            <w:rPr>
              <w:b/>
            </w:rPr>
          </w:pPr>
          <w:r>
            <w:rPr>
              <w:b/>
            </w:rPr>
            <w:t xml:space="preserve">The Marian Cheek Jackson Center </w:t>
          </w:r>
        </w:p>
      </w:sdtContent>
    </w:sdt>
    <w:sdt>
      <w:sdtPr>
        <w:tag w:val="goog_rdk_2"/>
        <w:id w:val="1757084915"/>
      </w:sdtPr>
      <w:sdtContent>
        <w:p w:rsidR="00826A50" w:rsidRDefault="00D60610">
          <w:pPr>
            <w:rPr>
              <w:b/>
            </w:rPr>
          </w:pPr>
        </w:p>
      </w:sdtContent>
    </w:sdt>
    <w:sdt>
      <w:sdtPr>
        <w:tag w:val="goog_rdk_3"/>
        <w:id w:val="1757324734"/>
      </w:sdtPr>
      <w:sdtContent>
        <w:p w:rsidR="00826A50" w:rsidRDefault="00526E93">
          <w:pPr>
            <w:rPr>
              <w:b/>
              <w:highlight w:val="white"/>
              <w:u w:val="single"/>
            </w:rPr>
          </w:pPr>
          <w:r>
            <w:rPr>
              <w:b/>
            </w:rPr>
            <w:t xml:space="preserve">Position announcement:  </w:t>
          </w:r>
          <w:r w:rsidR="004A228B">
            <w:rPr>
              <w:b/>
              <w:u w:val="single"/>
            </w:rPr>
            <w:t>Aging in Community Specialist</w:t>
          </w:r>
        </w:p>
      </w:sdtContent>
    </w:sdt>
    <w:sdt>
      <w:sdtPr>
        <w:tag w:val="goog_rdk_4"/>
        <w:id w:val="-756907710"/>
        <w:showingPlcHdr/>
      </w:sdtPr>
      <w:sdtContent>
        <w:p w:rsidR="00826A50" w:rsidRDefault="00952845">
          <w:r>
            <w:t xml:space="preserve">     </w:t>
          </w:r>
        </w:p>
      </w:sdtContent>
    </w:sdt>
    <w:sdt>
      <w:sdtPr>
        <w:tag w:val="goog_rdk_5"/>
        <w:id w:val="696889651"/>
      </w:sdtPr>
      <w:sdtContent>
        <w:sdt>
          <w:sdtPr>
            <w:tag w:val="goog_rdk_8"/>
            <w:id w:val="1608383567"/>
          </w:sdtPr>
          <w:sdtContent>
            <w:p w:rsidR="00952845" w:rsidRDefault="00952845" w:rsidP="00952845">
              <w:pPr>
                <w:ind w:left="720" w:hanging="720"/>
                <w:rPr>
                  <w:b/>
                  <w:highlight w:val="white"/>
                </w:rPr>
              </w:pPr>
              <w:r>
                <w:rPr>
                  <w:b/>
                  <w:highlight w:val="white"/>
                </w:rPr>
                <w:t>About the Position:</w:t>
              </w:r>
            </w:p>
          </w:sdtContent>
        </w:sdt>
        <w:sdt>
          <w:sdtPr>
            <w:tag w:val="goog_rdk_9"/>
            <w:id w:val="-951011156"/>
          </w:sdtPr>
          <w:sdtContent>
            <w:p w:rsidR="00952845" w:rsidRPr="00952845" w:rsidRDefault="00952845">
              <w:pPr>
                <w:rPr>
                  <w:highlight w:val="white"/>
                </w:rPr>
              </w:pPr>
              <w:r>
                <w:t xml:space="preserve">The Marian Cheek Jackson Center (MCJC) is seeking a </w:t>
              </w:r>
              <w:r w:rsidR="004A228B">
                <w:t xml:space="preserve">part-time </w:t>
              </w:r>
              <w:r w:rsidR="004550A4">
                <w:t xml:space="preserve">(15-20 hrs/wk) coordinator for up to 2 years to help implement our community-led initiatives focused on </w:t>
              </w:r>
              <w:r w:rsidR="00DC1C36">
                <w:t>supporting elders in the</w:t>
              </w:r>
              <w:r w:rsidR="004550A4">
                <w:t xml:space="preserve"> community.  This position will focus on three primary </w:t>
              </w:r>
              <w:r w:rsidR="00B67F3D">
                <w:t>goals</w:t>
              </w:r>
              <w:r w:rsidR="00E822F7">
                <w:t>, all enabled through deep partnership</w:t>
              </w:r>
              <w:r w:rsidR="00DC1C36">
                <w:t>s</w:t>
              </w:r>
              <w:r w:rsidR="00B67F3D">
                <w:t xml:space="preserve">: </w:t>
              </w:r>
              <w:r w:rsidR="00E822F7">
                <w:t xml:space="preserve">1) </w:t>
              </w:r>
              <w:r w:rsidR="00601227">
                <w:t>R</w:t>
              </w:r>
              <w:r w:rsidR="00E822F7">
                <w:t xml:space="preserve">efine our pilot intergenerational care networks program to provide </w:t>
              </w:r>
              <w:r w:rsidR="00601227">
                <w:t>the basis for volunteer care</w:t>
              </w:r>
              <w:r w:rsidR="00E822F7">
                <w:t xml:space="preserve">, 2) Support our Northside Residential Fellowship program, </w:t>
              </w:r>
              <w:r w:rsidR="00601227">
                <w:t>improving its connection to Northside elders, and</w:t>
              </w:r>
              <w:r w:rsidR="00E822F7">
                <w:t xml:space="preserve"> 3) Organize key neighbors and partners in the design</w:t>
              </w:r>
              <w:r w:rsidR="00601227">
                <w:t xml:space="preserve"> of eldercare housing and support options.</w:t>
              </w:r>
            </w:p>
          </w:sdtContent>
        </w:sdt>
        <w:p w:rsidR="00952845" w:rsidRDefault="00952845"/>
        <w:p w:rsidR="00826A50" w:rsidRDefault="00526E93">
          <w:pPr>
            <w:rPr>
              <w:b/>
            </w:rPr>
          </w:pPr>
          <w:r>
            <w:rPr>
              <w:b/>
            </w:rPr>
            <w:t xml:space="preserve">About the Northside </w:t>
          </w:r>
          <w:r w:rsidR="004A228B">
            <w:rPr>
              <w:b/>
            </w:rPr>
            <w:t>Partners in Eldercare:</w:t>
          </w:r>
        </w:p>
      </w:sdtContent>
    </w:sdt>
    <w:p w:rsidR="00826A50" w:rsidRDefault="00B67F3D" w:rsidP="00B67F3D">
      <w:r>
        <w:t xml:space="preserve">Northside Partners in Eldercare is a project of the Northside Neighborhood Initiative involving the Jackson Center, Self-Help, UNC’s Partnerships in Aging, and the Charles House Association. For nearly </w:t>
      </w:r>
      <w:r w:rsidR="00DC1C36">
        <w:t xml:space="preserve">three </w:t>
      </w:r>
      <w:r>
        <w:t xml:space="preserve">years, we have worked with neighbors and partners to design models for affordable </w:t>
      </w:r>
      <w:r w:rsidR="00DC1C36">
        <w:t>supports and services</w:t>
      </w:r>
      <w:r>
        <w:t xml:space="preserve"> in Northside that would </w:t>
      </w:r>
      <w:r w:rsidR="00DC1C36">
        <w:t xml:space="preserve">enable </w:t>
      </w:r>
      <w:r>
        <w:t xml:space="preserve">residents to age in </w:t>
      </w:r>
      <w:r w:rsidR="00DC1C36">
        <w:t>the neighborhood and avoid institutional care</w:t>
      </w:r>
      <w:r>
        <w:t xml:space="preserve">. </w:t>
      </w:r>
      <w:r w:rsidR="00DC1C36">
        <w:t>We</w:t>
      </w:r>
      <w:r w:rsidR="0099641F">
        <w:t xml:space="preserve"> have realized that developing and improving the intergenerational care networks in the community are essential for any such model to be possible</w:t>
      </w:r>
      <w:r w:rsidR="00DC1C36">
        <w:t>.  Thus, w</w:t>
      </w:r>
      <w:r>
        <w:t>e are seeking a coordinator who can help us implement critical steps toward this ultimate goal, all the while improving an array of programs that are central to our long-term neighbor retention strategies.</w:t>
      </w:r>
    </w:p>
    <w:sdt>
      <w:sdtPr>
        <w:tag w:val="goog_rdk_12"/>
        <w:id w:val="-378020745"/>
      </w:sdtPr>
      <w:sdtContent>
        <w:p w:rsidR="00826A50" w:rsidRDefault="00526E93">
          <w:r>
            <w:t xml:space="preserve"> </w:t>
          </w:r>
        </w:p>
      </w:sdtContent>
    </w:sdt>
    <w:sdt>
      <w:sdtPr>
        <w:tag w:val="goog_rdk_13"/>
        <w:id w:val="982668674"/>
      </w:sdtPr>
      <w:sdtContent>
        <w:p w:rsidR="00826A50" w:rsidRDefault="00D60610">
          <w:pPr>
            <w:ind w:left="720"/>
          </w:pPr>
        </w:p>
      </w:sdtContent>
    </w:sdt>
    <w:sdt>
      <w:sdtPr>
        <w:tag w:val="goog_rdk_14"/>
        <w:id w:val="-1406994212"/>
      </w:sdtPr>
      <w:sdtContent>
        <w:p w:rsidR="00826A50" w:rsidRDefault="00526E93">
          <w:pPr>
            <w:rPr>
              <w:b/>
              <w:highlight w:val="white"/>
            </w:rPr>
          </w:pPr>
          <w:r>
            <w:rPr>
              <w:b/>
            </w:rPr>
            <w:t xml:space="preserve">Primary responsibilities of the </w:t>
          </w:r>
          <w:r w:rsidR="00B67F3D">
            <w:rPr>
              <w:b/>
              <w:highlight w:val="white"/>
            </w:rPr>
            <w:t>Eldercare Coordinator</w:t>
          </w:r>
          <w:r>
            <w:rPr>
              <w:b/>
              <w:highlight w:val="white"/>
            </w:rPr>
            <w:t>:</w:t>
          </w:r>
        </w:p>
      </w:sdtContent>
    </w:sdt>
    <w:sdt>
      <w:sdtPr>
        <w:tag w:val="goog_rdk_15"/>
        <w:id w:val="2116100841"/>
      </w:sdtPr>
      <w:sdtContent>
        <w:p w:rsidR="00826A50" w:rsidRDefault="004550A4">
          <w:pPr>
            <w:numPr>
              <w:ilvl w:val="0"/>
              <w:numId w:val="2"/>
            </w:numPr>
          </w:pPr>
          <w:r>
            <w:t xml:space="preserve">Manage and refine </w:t>
          </w:r>
          <w:r w:rsidR="00520D36">
            <w:t xml:space="preserve">the Linking Generations in Northside (LINK) program </w:t>
          </w:r>
        </w:p>
      </w:sdtContent>
    </w:sdt>
    <w:sdt>
      <w:sdtPr>
        <w:tag w:val="goog_rdk_16"/>
        <w:id w:val="-1509364854"/>
      </w:sdtPr>
      <w:sdtContent>
        <w:p w:rsidR="00520D36" w:rsidRDefault="00520D36">
          <w:pPr>
            <w:numPr>
              <w:ilvl w:val="1"/>
              <w:numId w:val="2"/>
            </w:numPr>
          </w:pPr>
          <w:r>
            <w:t>Serve as primary manager for this collaborative intergeneration</w:t>
          </w:r>
          <w:r w:rsidR="00DC1C36">
            <w:t>al</w:t>
          </w:r>
          <w:r>
            <w:t xml:space="preserve"> care networks program, which connects UNC students with Northside elders in ongoing, mutually supportive relationships</w:t>
          </w:r>
        </w:p>
        <w:p w:rsidR="00520D36" w:rsidRDefault="00520D36">
          <w:pPr>
            <w:numPr>
              <w:ilvl w:val="1"/>
              <w:numId w:val="2"/>
            </w:numPr>
          </w:pPr>
          <w:r>
            <w:t>Refine program model using evaluation feedback from the pilot program</w:t>
          </w:r>
        </w:p>
        <w:p w:rsidR="00B67F3D" w:rsidRDefault="00B67F3D">
          <w:pPr>
            <w:numPr>
              <w:ilvl w:val="1"/>
              <w:numId w:val="2"/>
            </w:numPr>
          </w:pPr>
          <w:r>
            <w:t xml:space="preserve">Work with partners to recruit student and elder participants for year </w:t>
          </w:r>
          <w:r w:rsidR="00520D36">
            <w:t>two</w:t>
          </w:r>
          <w:r>
            <w:t xml:space="preserve"> of the LINK program</w:t>
          </w:r>
        </w:p>
        <w:p w:rsidR="00B67F3D" w:rsidRDefault="00520D36">
          <w:pPr>
            <w:numPr>
              <w:ilvl w:val="1"/>
              <w:numId w:val="2"/>
            </w:numPr>
          </w:pPr>
          <w:r>
            <w:t xml:space="preserve">Organize </w:t>
          </w:r>
          <w:r w:rsidR="00601227">
            <w:t xml:space="preserve">student trainings and connective events alongside </w:t>
          </w:r>
          <w:r w:rsidR="00DC1C36">
            <w:t>UNC’s</w:t>
          </w:r>
          <w:r w:rsidR="009E5CA0">
            <w:t xml:space="preserve"> </w:t>
          </w:r>
          <w:r w:rsidR="00601227">
            <w:t>Partnerships in Aging</w:t>
          </w:r>
          <w:r w:rsidR="00DC1C36">
            <w:t xml:space="preserve"> Program</w:t>
          </w:r>
        </w:p>
        <w:p w:rsidR="00B67F3D" w:rsidRDefault="00D60610" w:rsidP="00520D36">
          <w:pPr>
            <w:ind w:left="1080"/>
          </w:pPr>
        </w:p>
      </w:sdtContent>
    </w:sdt>
    <w:sdt>
      <w:sdtPr>
        <w:tag w:val="goog_rdk_21"/>
        <w:id w:val="-1176964467"/>
      </w:sdtPr>
      <w:sdtContent>
        <w:p w:rsidR="00826A50" w:rsidRDefault="004550A4" w:rsidP="00FE1A43">
          <w:pPr>
            <w:numPr>
              <w:ilvl w:val="0"/>
              <w:numId w:val="2"/>
            </w:numPr>
            <w:pBdr>
              <w:top w:val="nil"/>
              <w:left w:val="nil"/>
              <w:bottom w:val="nil"/>
              <w:right w:val="nil"/>
              <w:between w:val="nil"/>
            </w:pBdr>
          </w:pPr>
          <w:r>
            <w:t xml:space="preserve">Support </w:t>
          </w:r>
          <w:r w:rsidR="00DC1C36">
            <w:t xml:space="preserve">our </w:t>
          </w:r>
          <w:r>
            <w:t xml:space="preserve">graduate student living-learning </w:t>
          </w:r>
          <w:r w:rsidR="00DC1C36">
            <w:t xml:space="preserve">household </w:t>
          </w:r>
          <w:r>
            <w:t>focused on</w:t>
          </w:r>
          <w:r w:rsidR="00956640">
            <w:t xml:space="preserve"> </w:t>
          </w:r>
          <w:r w:rsidR="00DC1C36">
            <w:t>student engag</w:t>
          </w:r>
          <w:r w:rsidR="00FC69B0">
            <w:t>e</w:t>
          </w:r>
          <w:r w:rsidR="00DC1C36">
            <w:t xml:space="preserve">ment </w:t>
          </w:r>
          <w:r w:rsidR="00956640">
            <w:t>with community elders</w:t>
          </w:r>
        </w:p>
      </w:sdtContent>
    </w:sdt>
    <w:sdt>
      <w:sdtPr>
        <w:tag w:val="goog_rdk_23"/>
        <w:id w:val="-1100878122"/>
      </w:sdtPr>
      <w:sdtContent>
        <w:p w:rsidR="00161CDA" w:rsidRDefault="00520D36" w:rsidP="00161CDA">
          <w:pPr>
            <w:numPr>
              <w:ilvl w:val="1"/>
              <w:numId w:val="2"/>
            </w:numPr>
          </w:pPr>
          <w:r>
            <w:t xml:space="preserve">Provide support and accountability for the Northside Residential Fellows, three graduate students in </w:t>
          </w:r>
          <w:r w:rsidR="00601227">
            <w:t>our “living-learning community”</w:t>
          </w:r>
        </w:p>
        <w:p w:rsidR="00601227" w:rsidRDefault="00601227">
          <w:pPr>
            <w:numPr>
              <w:ilvl w:val="1"/>
              <w:numId w:val="2"/>
            </w:numPr>
          </w:pPr>
          <w:r>
            <w:t>Meet monthly with Fellows to review progress toward community agreements and coordinate events and other connective opportunities</w:t>
          </w:r>
        </w:p>
        <w:p w:rsidR="009E5CA0" w:rsidRDefault="00601227" w:rsidP="00AA7193">
          <w:pPr>
            <w:numPr>
              <w:ilvl w:val="1"/>
              <w:numId w:val="2"/>
            </w:numPr>
          </w:pPr>
          <w:r>
            <w:t xml:space="preserve">Manage the Fellows role as the primary ‘site committee’ for </w:t>
          </w:r>
          <w:r w:rsidR="00DC1C36">
            <w:t xml:space="preserve">a </w:t>
          </w:r>
          <w:r>
            <w:t>new tiny-home duplex</w:t>
          </w:r>
          <w:r w:rsidR="00DC1C36">
            <w:t xml:space="preserve"> that will serve 2 seniors who are at risk for homelessness.</w:t>
          </w:r>
        </w:p>
        <w:p w:rsidR="00826A50" w:rsidRDefault="00D60610" w:rsidP="009E5CA0"/>
      </w:sdtContent>
    </w:sdt>
    <w:sdt>
      <w:sdtPr>
        <w:tag w:val="goog_rdk_26"/>
        <w:id w:val="1542861263"/>
      </w:sdtPr>
      <w:sdtContent>
        <w:p w:rsidR="00826A50" w:rsidRDefault="00956640" w:rsidP="00AA7193">
          <w:pPr>
            <w:pStyle w:val="ListParagraph"/>
            <w:numPr>
              <w:ilvl w:val="0"/>
              <w:numId w:val="2"/>
            </w:numPr>
          </w:pPr>
          <w:r>
            <w:t xml:space="preserve">Coordinate </w:t>
          </w:r>
          <w:r w:rsidR="00AA7193">
            <w:t>efforts to</w:t>
          </w:r>
          <w:r>
            <w:t xml:space="preserve"> </w:t>
          </w:r>
          <w:r w:rsidR="00AA7193">
            <w:t>develop models of affordable, long-term community care that are vetted and augmented by all stakeholders, including neighbors, health professionals, UNC students/faculty, and housing providers.</w:t>
          </w:r>
        </w:p>
      </w:sdtContent>
    </w:sdt>
    <w:p w:rsidR="00826A50" w:rsidRDefault="00D60610">
      <w:pPr>
        <w:numPr>
          <w:ilvl w:val="1"/>
          <w:numId w:val="2"/>
        </w:numPr>
        <w:pBdr>
          <w:top w:val="nil"/>
          <w:left w:val="nil"/>
          <w:bottom w:val="nil"/>
          <w:right w:val="nil"/>
          <w:between w:val="nil"/>
        </w:pBdr>
      </w:pPr>
      <w:sdt>
        <w:sdtPr>
          <w:tag w:val="goog_rdk_27"/>
          <w:id w:val="819238898"/>
        </w:sdtPr>
        <w:sdtContent>
          <w:r w:rsidR="00AA7193">
            <w:t xml:space="preserve">Complete project designs for at least two </w:t>
          </w:r>
          <w:r w:rsidR="009E5CA0">
            <w:t xml:space="preserve">housing and </w:t>
          </w:r>
          <w:r w:rsidR="00DC1C36">
            <w:t xml:space="preserve">service models </w:t>
          </w:r>
        </w:sdtContent>
      </w:sdt>
      <w:sdt>
        <w:sdtPr>
          <w:tag w:val="goog_rdk_28"/>
          <w:id w:val="2074624188"/>
          <w:showingPlcHdr/>
        </w:sdtPr>
        <w:sdtContent>
          <w:r w:rsidR="009E5CA0">
            <w:t xml:space="preserve">     </w:t>
          </w:r>
        </w:sdtContent>
      </w:sdt>
    </w:p>
    <w:p w:rsidR="00DC1C36" w:rsidRDefault="00DC1C36" w:rsidP="009E5CA0">
      <w:pPr>
        <w:pStyle w:val="ListParagraph"/>
        <w:ind w:left="1440"/>
      </w:pPr>
    </w:p>
    <w:sdt>
      <w:sdtPr>
        <w:rPr>
          <w:highlight w:val="yellow"/>
        </w:rPr>
        <w:tag w:val="goog_rdk_34"/>
        <w:id w:val="-473293315"/>
      </w:sdtPr>
      <w:sdtEndPr>
        <w:rPr>
          <w:highlight w:val="none"/>
        </w:rPr>
      </w:sdtEndPr>
      <w:sdtContent>
        <w:p w:rsidR="00826A50" w:rsidRPr="009E5CA0" w:rsidRDefault="00526E93">
          <w:pPr>
            <w:rPr>
              <w:b/>
            </w:rPr>
          </w:pPr>
          <w:r w:rsidRPr="009E5CA0">
            <w:rPr>
              <w:b/>
            </w:rPr>
            <w:t xml:space="preserve">Qualifications:  </w:t>
          </w:r>
        </w:p>
      </w:sdtContent>
    </w:sdt>
    <w:sdt>
      <w:sdtPr>
        <w:tag w:val="goog_rdk_35"/>
        <w:id w:val="-1238788915"/>
      </w:sdtPr>
      <w:sdtContent>
        <w:p w:rsidR="00826A50" w:rsidRPr="009E5CA0" w:rsidRDefault="00526E93">
          <w:r w:rsidRPr="009E5CA0">
            <w:t xml:space="preserve">Ideal candidates will: </w:t>
          </w:r>
        </w:p>
      </w:sdtContent>
    </w:sdt>
    <w:sdt>
      <w:sdtPr>
        <w:tag w:val="goog_rdk_36"/>
        <w:id w:val="-800540983"/>
      </w:sdtPr>
      <w:sdtContent>
        <w:p w:rsidR="00DC1C36" w:rsidRPr="009E5CA0" w:rsidRDefault="00526E93">
          <w:pPr>
            <w:numPr>
              <w:ilvl w:val="0"/>
              <w:numId w:val="1"/>
            </w:numPr>
          </w:pPr>
          <w:r w:rsidRPr="009E5CA0">
            <w:t>Be well-organized, adept at creative problem-solving, and committed to community-based solutions</w:t>
          </w:r>
          <w:r w:rsidR="0095644F" w:rsidRPr="009E5CA0">
            <w:t>;</w:t>
          </w:r>
        </w:p>
        <w:p w:rsidR="00826A50" w:rsidRPr="009E5CA0" w:rsidRDefault="00DC1C36">
          <w:pPr>
            <w:numPr>
              <w:ilvl w:val="0"/>
              <w:numId w:val="1"/>
            </w:numPr>
          </w:pPr>
          <w:r w:rsidRPr="009E5CA0">
            <w:t>Experience and skills in social justice issues applied in underserved neighborhoods.</w:t>
          </w:r>
        </w:p>
      </w:sdtContent>
    </w:sdt>
    <w:sdt>
      <w:sdtPr>
        <w:tag w:val="goog_rdk_37"/>
        <w:id w:val="-1528255765"/>
        <w:showingPlcHdr/>
      </w:sdtPr>
      <w:sdtContent>
        <w:p w:rsidR="00826A50" w:rsidRPr="009E5CA0" w:rsidRDefault="009E5CA0" w:rsidP="009E5CA0">
          <w:r w:rsidRPr="009E5CA0">
            <w:t xml:space="preserve">     </w:t>
          </w:r>
        </w:p>
      </w:sdtContent>
    </w:sdt>
    <w:sdt>
      <w:sdtPr>
        <w:tag w:val="goog_rdk_40"/>
        <w:id w:val="-1343923667"/>
        <w:showingPlcHdr/>
      </w:sdtPr>
      <w:sdtContent>
        <w:p w:rsidR="00826A50" w:rsidRPr="009E5CA0" w:rsidRDefault="009E5CA0" w:rsidP="009E5CA0">
          <w:r w:rsidRPr="009E5CA0">
            <w:t xml:space="preserve">     </w:t>
          </w:r>
        </w:p>
      </w:sdtContent>
    </w:sdt>
    <w:sdt>
      <w:sdtPr>
        <w:tag w:val="goog_rdk_42"/>
        <w:id w:val="-16772751"/>
      </w:sdtPr>
      <w:sdtContent>
        <w:p w:rsidR="00826A50" w:rsidRPr="009E5CA0" w:rsidRDefault="00526E93">
          <w:r w:rsidRPr="009E5CA0">
            <w:t xml:space="preserve">Key Attributes: </w:t>
          </w:r>
        </w:p>
      </w:sdtContent>
    </w:sdt>
    <w:sdt>
      <w:sdtPr>
        <w:tag w:val="goog_rdk_43"/>
        <w:id w:val="1563749990"/>
      </w:sdtPr>
      <w:sdtContent>
        <w:p w:rsidR="00826A50" w:rsidRPr="009E5CA0" w:rsidRDefault="00526E93">
          <w:pPr>
            <w:numPr>
              <w:ilvl w:val="0"/>
              <w:numId w:val="1"/>
            </w:numPr>
          </w:pPr>
          <w:r w:rsidRPr="009E5CA0">
            <w:t>Listening-centered: You believe in the power of listening as the primary mode of community building &amp; organizing</w:t>
          </w:r>
          <w:r w:rsidR="0095644F" w:rsidRPr="009E5CA0">
            <w:t>;</w:t>
          </w:r>
        </w:p>
      </w:sdtContent>
    </w:sdt>
    <w:sdt>
      <w:sdtPr>
        <w:tag w:val="goog_rdk_44"/>
        <w:id w:val="942278348"/>
      </w:sdtPr>
      <w:sdtContent>
        <w:p w:rsidR="00826A50" w:rsidRPr="009E5CA0" w:rsidRDefault="00526E93">
          <w:pPr>
            <w:numPr>
              <w:ilvl w:val="0"/>
              <w:numId w:val="1"/>
            </w:numPr>
          </w:pPr>
          <w:r w:rsidRPr="009E5CA0">
            <w:t>Process-oriented: You have the technical capacity for systems management and the consistency to maintain current processes effectively</w:t>
          </w:r>
          <w:r w:rsidR="0095644F" w:rsidRPr="009E5CA0">
            <w:t>;</w:t>
          </w:r>
        </w:p>
      </w:sdtContent>
    </w:sdt>
    <w:sdt>
      <w:sdtPr>
        <w:tag w:val="goog_rdk_45"/>
        <w:id w:val="452527065"/>
      </w:sdtPr>
      <w:sdtContent>
        <w:p w:rsidR="00826A50" w:rsidRPr="009E5CA0" w:rsidRDefault="00526E93">
          <w:pPr>
            <w:numPr>
              <w:ilvl w:val="0"/>
              <w:numId w:val="1"/>
            </w:numPr>
          </w:pPr>
          <w:r w:rsidRPr="009E5CA0">
            <w:t>Great communicator: You have excellent writing, editing, and facilitation skills and the ability to communicate effectively with a wide range of partners, neighbors, and stakeholders</w:t>
          </w:r>
          <w:r w:rsidR="0095644F" w:rsidRPr="009E5CA0">
            <w:t>;</w:t>
          </w:r>
        </w:p>
      </w:sdtContent>
    </w:sdt>
    <w:sdt>
      <w:sdtPr>
        <w:tag w:val="goog_rdk_46"/>
        <w:id w:val="-691843386"/>
      </w:sdtPr>
      <w:sdtContent>
        <w:p w:rsidR="00826A50" w:rsidRPr="009E5CA0" w:rsidRDefault="00526E93">
          <w:pPr>
            <w:numPr>
              <w:ilvl w:val="0"/>
              <w:numId w:val="1"/>
            </w:numPr>
          </w:pPr>
          <w:r w:rsidRPr="009E5CA0">
            <w:t>Sense of humor: You find lightness in the work and take joy in the nuts and bolts of pursuing community justice</w:t>
          </w:r>
          <w:r w:rsidR="0095644F" w:rsidRPr="009E5CA0">
            <w:t>;</w:t>
          </w:r>
        </w:p>
      </w:sdtContent>
    </w:sdt>
    <w:sdt>
      <w:sdtPr>
        <w:tag w:val="goog_rdk_47"/>
        <w:id w:val="1341205608"/>
      </w:sdtPr>
      <w:sdtContent>
        <w:p w:rsidR="00826A50" w:rsidRPr="009E5CA0" w:rsidRDefault="00526E93">
          <w:pPr>
            <w:numPr>
              <w:ilvl w:val="0"/>
              <w:numId w:val="1"/>
            </w:numPr>
          </w:pPr>
          <w:r w:rsidRPr="009E5CA0">
            <w:t>Accountable:  You work well independently within the context of a team environment and hold yourself and co-workers to high standards, always with a good dose of grace</w:t>
          </w:r>
          <w:r w:rsidR="0095644F" w:rsidRPr="009E5CA0">
            <w:t>; and,</w:t>
          </w:r>
        </w:p>
      </w:sdtContent>
    </w:sdt>
    <w:sdt>
      <w:sdtPr>
        <w:tag w:val="goog_rdk_48"/>
        <w:id w:val="-484707666"/>
      </w:sdtPr>
      <w:sdtEndPr>
        <w:rPr>
          <w:highlight w:val="yellow"/>
        </w:rPr>
      </w:sdtEndPr>
      <w:sdtContent>
        <w:p w:rsidR="00826A50" w:rsidRDefault="00526E93">
          <w:pPr>
            <w:numPr>
              <w:ilvl w:val="0"/>
              <w:numId w:val="1"/>
            </w:numPr>
          </w:pPr>
          <w:r w:rsidRPr="009E5CA0">
            <w:t>Relationship-centered &amp; community-driven:</w:t>
          </w:r>
          <w:r w:rsidR="00DC1C36" w:rsidRPr="009E5CA0">
            <w:t xml:space="preserve"> Have an investment in local Black history as told by the people who made it.</w:t>
          </w:r>
          <w:r w:rsidRPr="009E5CA0">
            <w:t xml:space="preserve">  Your relationships with and commitment to community fuels your energy.</w:t>
          </w:r>
        </w:p>
      </w:sdtContent>
    </w:sdt>
    <w:bookmarkStart w:id="0" w:name="_heading=h.gjdgxs" w:colFirst="0" w:colLast="0" w:displacedByCustomXml="next"/>
    <w:bookmarkEnd w:id="0" w:displacedByCustomXml="next"/>
    <w:sdt>
      <w:sdtPr>
        <w:tag w:val="goog_rdk_49"/>
        <w:id w:val="1932475453"/>
      </w:sdtPr>
      <w:sdtContent>
        <w:p w:rsidR="00826A50" w:rsidRDefault="00D60610"/>
      </w:sdtContent>
    </w:sdt>
    <w:sdt>
      <w:sdtPr>
        <w:tag w:val="goog_rdk_50"/>
        <w:id w:val="1372038019"/>
      </w:sdtPr>
      <w:sdtContent>
        <w:p w:rsidR="00826A50" w:rsidRDefault="00526E93">
          <w:pPr>
            <w:rPr>
              <w:b/>
            </w:rPr>
          </w:pPr>
          <w:r>
            <w:rPr>
              <w:b/>
            </w:rPr>
            <w:t>Additional information:</w:t>
          </w:r>
        </w:p>
      </w:sdtContent>
    </w:sdt>
    <w:sdt>
      <w:sdtPr>
        <w:tag w:val="goog_rdk_51"/>
        <w:id w:val="769740633"/>
      </w:sdtPr>
      <w:sdtContent>
        <w:p w:rsidR="00826A50" w:rsidRDefault="00526E93">
          <w:r>
            <w:t xml:space="preserve">This is a </w:t>
          </w:r>
          <w:r w:rsidR="00601227">
            <w:t>part-time</w:t>
          </w:r>
          <w:bookmarkStart w:id="1" w:name="_GoBack"/>
          <w:bookmarkEnd w:id="1"/>
          <w:r w:rsidR="00601227">
            <w:t xml:space="preserve"> position</w:t>
          </w:r>
          <w:r w:rsidR="009E5CA0">
            <w:t xml:space="preserve"> with pay depending on experience and credentials.</w:t>
          </w:r>
          <w:r w:rsidR="00601227">
            <w:t xml:space="preserve"> </w:t>
          </w:r>
          <w:r>
            <w:t xml:space="preserve">The Jackson Center is a great work environment, with vibrant staff who are committed to living the mission of our work.  The Jackson Center is an equal opportunity employer, and strongly encourages applications from people of color, persons with disabilities, women, and LGBTQ applicants.  For further information about the Center and its programs, please see our website at </w:t>
          </w:r>
          <w:hyperlink r:id="rId9">
            <w:r>
              <w:rPr>
                <w:u w:val="single"/>
              </w:rPr>
              <w:t>www.jacksoncenter.info</w:t>
            </w:r>
          </w:hyperlink>
          <w:r>
            <w:t xml:space="preserve"> or contact Hudson Vaughan, Interim Executive Director, at </w:t>
          </w:r>
          <w:r w:rsidR="009E5CA0">
            <w:t>hudson</w:t>
          </w:r>
          <w:r>
            <w:t>@jacksoncenter.info.</w:t>
          </w:r>
        </w:p>
      </w:sdtContent>
    </w:sdt>
    <w:sdt>
      <w:sdtPr>
        <w:tag w:val="goog_rdk_52"/>
        <w:id w:val="1866321443"/>
        <w:showingPlcHdr/>
      </w:sdtPr>
      <w:sdtContent>
        <w:p w:rsidR="00826A50" w:rsidRDefault="00CA1F0A">
          <w:pPr>
            <w:ind w:left="720"/>
          </w:pPr>
          <w:r>
            <w:t xml:space="preserve">     </w:t>
          </w:r>
        </w:p>
      </w:sdtContent>
    </w:sdt>
    <w:sdt>
      <w:sdtPr>
        <w:tag w:val="goog_rdk_53"/>
        <w:id w:val="2069912992"/>
      </w:sdtPr>
      <w:sdtContent>
        <w:p w:rsidR="00826A50" w:rsidRDefault="00526E93">
          <w:r>
            <w:rPr>
              <w:b/>
            </w:rPr>
            <w:t>To apply</w:t>
          </w:r>
          <w:r>
            <w:t>:</w:t>
          </w:r>
        </w:p>
      </w:sdtContent>
    </w:sdt>
    <w:sdt>
      <w:sdtPr>
        <w:tag w:val="goog_rdk_54"/>
        <w:id w:val="628981755"/>
      </w:sdtPr>
      <w:sdtContent>
        <w:p w:rsidR="00826A50" w:rsidRDefault="00526E93">
          <w:r>
            <w:t xml:space="preserve">Send a 1-2 page cover letter to </w:t>
          </w:r>
          <w:r w:rsidR="009E5CA0">
            <w:t>apply</w:t>
          </w:r>
          <w:r>
            <w:t xml:space="preserve">@jacksoncenter.info, subject line:  </w:t>
          </w:r>
          <w:r w:rsidR="00DC1C36">
            <w:t>Aging in Community Specialist</w:t>
          </w:r>
          <w:r w:rsidRPr="00357019">
            <w:t>,</w:t>
          </w:r>
          <w:r>
            <w:t xml:space="preserve"> explaining your interest in and qualifications for the position.  Please attach a resume including 3-4 relevant references with contact information. References will only be contacted after interviews.  </w:t>
          </w:r>
          <w:r w:rsidR="00DC1C36">
            <w:rPr>
              <w:b/>
              <w:u w:val="single"/>
            </w:rPr>
            <w:t>Applications for this position are being received currently</w:t>
          </w:r>
          <w:r>
            <w:rPr>
              <w:b/>
              <w:u w:val="single"/>
            </w:rPr>
            <w:t>.</w:t>
          </w:r>
          <w:r>
            <w:rPr>
              <w:b/>
            </w:rPr>
            <w:t xml:space="preserve">  </w:t>
          </w:r>
          <w:r>
            <w:t xml:space="preserve">Applications will be reviewed on a rolling basis until the position is filled.  </w:t>
          </w:r>
        </w:p>
      </w:sdtContent>
    </w:sdt>
    <w:sectPr w:rsidR="00826A50" w:rsidSect="00D60610">
      <w:footerReference w:type="even" r:id="rId10"/>
      <w:footerReference w:type="default" r:id="rId11"/>
      <w:pgSz w:w="12240" w:h="15840"/>
      <w:pgMar w:top="1008" w:right="1440" w:bottom="1008" w:left="1440" w:gutter="0"/>
      <w:pgNumType w:start="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973" w:rsidRDefault="00943973">
      <w:r>
        <w:separator/>
      </w:r>
    </w:p>
  </w:endnote>
  <w:endnote w:type="continuationSeparator" w:id="0">
    <w:p w:rsidR="00943973" w:rsidRDefault="00943973">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4D"/>
    <w:family w:val="roman"/>
    <w:notTrueType/>
    <w:pitch w:val="default"/>
    <w:sig w:usb0="00000003" w:usb1="00000000" w:usb2="00000000" w:usb3="00000000" w:csb0="00000001" w:csb1="00000000"/>
  </w:font>
  <w:font w:name="Calibri Light">
    <w:panose1 w:val="00000000000000000000"/>
    <w:charset w:val="4D"/>
    <w:family w:val="roman"/>
    <w:notTrueType/>
    <w:pitch w:val="default"/>
    <w:sig w:usb0="00000003" w:usb1="00000000" w:usb2="00000000" w:usb3="00000000" w:csb0="00000001" w:csb1="00000000"/>
  </w:font>
  <w:font w:name="游明朝">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tag w:val="goog_rdk_57"/>
      <w:id w:val="2047638333"/>
    </w:sdtPr>
    <w:sdtContent>
      <w:p w:rsidR="00435B2A" w:rsidRDefault="00D60610">
        <w:pPr>
          <w:pBdr>
            <w:top w:val="nil"/>
            <w:left w:val="nil"/>
            <w:bottom w:val="nil"/>
            <w:right w:val="nil"/>
            <w:between w:val="nil"/>
          </w:pBdr>
          <w:tabs>
            <w:tab w:val="center" w:pos="4680"/>
            <w:tab w:val="right" w:pos="9360"/>
          </w:tabs>
          <w:jc w:val="right"/>
          <w:rPr>
            <w:color w:val="000000"/>
          </w:rPr>
        </w:pPr>
        <w:r>
          <w:rPr>
            <w:color w:val="000000"/>
          </w:rPr>
          <w:fldChar w:fldCharType="begin"/>
        </w:r>
        <w:r w:rsidR="00435B2A">
          <w:rPr>
            <w:color w:val="000000"/>
          </w:rPr>
          <w:instrText>PAGE</w:instrText>
        </w:r>
        <w:r>
          <w:rPr>
            <w:color w:val="000000"/>
          </w:rPr>
          <w:fldChar w:fldCharType="end"/>
        </w:r>
      </w:p>
    </w:sdtContent>
  </w:sdt>
  <w:sdt>
    <w:sdtPr>
      <w:tag w:val="goog_rdk_58"/>
      <w:id w:val="1040324624"/>
    </w:sdtPr>
    <w:sdtContent>
      <w:p w:rsidR="00435B2A" w:rsidRDefault="00D60610">
        <w:pPr>
          <w:pBdr>
            <w:top w:val="nil"/>
            <w:left w:val="nil"/>
            <w:bottom w:val="nil"/>
            <w:right w:val="nil"/>
            <w:between w:val="nil"/>
          </w:pBdr>
          <w:tabs>
            <w:tab w:val="center" w:pos="4680"/>
            <w:tab w:val="right" w:pos="9360"/>
          </w:tabs>
          <w:ind w:right="360"/>
          <w:rPr>
            <w:color w:val="000000"/>
          </w:rPr>
        </w:pPr>
      </w:p>
    </w:sdtContent>
  </w:sdt>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tag w:val="goog_rdk_55"/>
      <w:id w:val="1556353167"/>
    </w:sdtPr>
    <w:sdtContent>
      <w:p w:rsidR="00435B2A" w:rsidRDefault="00D60610">
        <w:pPr>
          <w:pBdr>
            <w:top w:val="nil"/>
            <w:left w:val="nil"/>
            <w:bottom w:val="nil"/>
            <w:right w:val="nil"/>
            <w:between w:val="nil"/>
          </w:pBdr>
          <w:tabs>
            <w:tab w:val="center" w:pos="4680"/>
            <w:tab w:val="right" w:pos="9360"/>
          </w:tabs>
          <w:jc w:val="right"/>
          <w:rPr>
            <w:color w:val="000000"/>
          </w:rPr>
        </w:pPr>
        <w:r>
          <w:rPr>
            <w:color w:val="000000"/>
          </w:rPr>
          <w:fldChar w:fldCharType="begin"/>
        </w:r>
        <w:r w:rsidR="00435B2A">
          <w:rPr>
            <w:color w:val="000000"/>
          </w:rPr>
          <w:instrText>PAGE</w:instrText>
        </w:r>
        <w:r>
          <w:rPr>
            <w:color w:val="000000"/>
          </w:rPr>
          <w:fldChar w:fldCharType="separate"/>
        </w:r>
        <w:r w:rsidR="00E175B8">
          <w:rPr>
            <w:noProof/>
            <w:color w:val="000000"/>
          </w:rPr>
          <w:t>1</w:t>
        </w:r>
        <w:r>
          <w:rPr>
            <w:color w:val="000000"/>
          </w:rPr>
          <w:fldChar w:fldCharType="end"/>
        </w:r>
      </w:p>
    </w:sdtContent>
  </w:sdt>
  <w:sdt>
    <w:sdtPr>
      <w:tag w:val="goog_rdk_56"/>
      <w:id w:val="-2094618984"/>
    </w:sdtPr>
    <w:sdtContent>
      <w:p w:rsidR="00435B2A" w:rsidRDefault="00D60610">
        <w:pPr>
          <w:pBdr>
            <w:top w:val="nil"/>
            <w:left w:val="nil"/>
            <w:bottom w:val="nil"/>
            <w:right w:val="nil"/>
            <w:between w:val="nil"/>
          </w:pBdr>
          <w:tabs>
            <w:tab w:val="center" w:pos="4680"/>
            <w:tab w:val="right" w:pos="9360"/>
          </w:tabs>
          <w:ind w:right="360"/>
          <w:rPr>
            <w:color w:val="000000"/>
          </w:rPr>
        </w:pPr>
      </w:p>
    </w:sdtContent>
  </w:sdt>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973" w:rsidRDefault="00943973">
      <w:r>
        <w:separator/>
      </w:r>
    </w:p>
  </w:footnote>
  <w:footnote w:type="continuationSeparator" w:id="0">
    <w:p w:rsidR="00943973" w:rsidRDefault="00943973">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468F9"/>
    <w:multiLevelType w:val="multilevel"/>
    <w:tmpl w:val="B6D45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1EC77A3"/>
    <w:multiLevelType w:val="multilevel"/>
    <w:tmpl w:val="CF0447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C5B3462"/>
    <w:multiLevelType w:val="multilevel"/>
    <w:tmpl w:val="AF70DD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20"/>
  <w:characterSpacingControl w:val="doNotCompress"/>
  <w:footnotePr>
    <w:footnote w:id="-1"/>
    <w:footnote w:id="0"/>
  </w:footnotePr>
  <w:endnotePr>
    <w:endnote w:id="-1"/>
    <w:endnote w:id="0"/>
  </w:endnotePr>
  <w:compat/>
  <w:rsids>
    <w:rsidRoot w:val="00826A50"/>
    <w:rsid w:val="00122A2F"/>
    <w:rsid w:val="00161CDA"/>
    <w:rsid w:val="00264907"/>
    <w:rsid w:val="0031057C"/>
    <w:rsid w:val="00357019"/>
    <w:rsid w:val="0036537B"/>
    <w:rsid w:val="00435B2A"/>
    <w:rsid w:val="004550A4"/>
    <w:rsid w:val="004A228B"/>
    <w:rsid w:val="00520D36"/>
    <w:rsid w:val="00526E93"/>
    <w:rsid w:val="00601227"/>
    <w:rsid w:val="00604DC9"/>
    <w:rsid w:val="00730846"/>
    <w:rsid w:val="007A6735"/>
    <w:rsid w:val="00824159"/>
    <w:rsid w:val="00826A50"/>
    <w:rsid w:val="00843530"/>
    <w:rsid w:val="008A64FD"/>
    <w:rsid w:val="00943973"/>
    <w:rsid w:val="00952845"/>
    <w:rsid w:val="0095644F"/>
    <w:rsid w:val="00956640"/>
    <w:rsid w:val="0099641F"/>
    <w:rsid w:val="009E5CA0"/>
    <w:rsid w:val="00A00667"/>
    <w:rsid w:val="00A24426"/>
    <w:rsid w:val="00AA7193"/>
    <w:rsid w:val="00B67F3D"/>
    <w:rsid w:val="00B83C0D"/>
    <w:rsid w:val="00C9736A"/>
    <w:rsid w:val="00CA1F0A"/>
    <w:rsid w:val="00CF2987"/>
    <w:rsid w:val="00D60610"/>
    <w:rsid w:val="00D951A5"/>
    <w:rsid w:val="00DC1C36"/>
    <w:rsid w:val="00DF33C0"/>
    <w:rsid w:val="00E02857"/>
    <w:rsid w:val="00E175B8"/>
    <w:rsid w:val="00E41A25"/>
    <w:rsid w:val="00E4371A"/>
    <w:rsid w:val="00E822F7"/>
    <w:rsid w:val="00EA47EA"/>
    <w:rsid w:val="00FC69B0"/>
    <w:rsid w:val="00FE1A43"/>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487"/>
  </w:style>
  <w:style w:type="paragraph" w:styleId="Heading1">
    <w:name w:val="heading 1"/>
    <w:basedOn w:val="Normal1"/>
    <w:next w:val="Normal1"/>
    <w:rsid w:val="00D60610"/>
    <w:pPr>
      <w:keepNext/>
      <w:keepLines/>
      <w:spacing w:before="480" w:after="120"/>
      <w:outlineLvl w:val="0"/>
    </w:pPr>
    <w:rPr>
      <w:b/>
      <w:sz w:val="48"/>
      <w:szCs w:val="48"/>
    </w:rPr>
  </w:style>
  <w:style w:type="paragraph" w:styleId="Heading2">
    <w:name w:val="heading 2"/>
    <w:basedOn w:val="Normal1"/>
    <w:next w:val="Normal1"/>
    <w:rsid w:val="00D60610"/>
    <w:pPr>
      <w:keepNext/>
      <w:keepLines/>
      <w:spacing w:before="360" w:after="80"/>
      <w:outlineLvl w:val="1"/>
    </w:pPr>
    <w:rPr>
      <w:b/>
      <w:sz w:val="36"/>
      <w:szCs w:val="36"/>
    </w:rPr>
  </w:style>
  <w:style w:type="paragraph" w:styleId="Heading3">
    <w:name w:val="heading 3"/>
    <w:basedOn w:val="Normal1"/>
    <w:next w:val="Normal1"/>
    <w:rsid w:val="00D60610"/>
    <w:pPr>
      <w:keepNext/>
      <w:keepLines/>
      <w:spacing w:before="280" w:after="80"/>
      <w:outlineLvl w:val="2"/>
    </w:pPr>
    <w:rPr>
      <w:b/>
      <w:sz w:val="28"/>
      <w:szCs w:val="28"/>
    </w:rPr>
  </w:style>
  <w:style w:type="paragraph" w:styleId="Heading4">
    <w:name w:val="heading 4"/>
    <w:basedOn w:val="Normal1"/>
    <w:next w:val="Normal1"/>
    <w:rsid w:val="00D60610"/>
    <w:pPr>
      <w:keepNext/>
      <w:keepLines/>
      <w:spacing w:before="240" w:after="40"/>
      <w:outlineLvl w:val="3"/>
    </w:pPr>
    <w:rPr>
      <w:b/>
      <w:sz w:val="24"/>
      <w:szCs w:val="24"/>
    </w:rPr>
  </w:style>
  <w:style w:type="paragraph" w:styleId="Heading5">
    <w:name w:val="heading 5"/>
    <w:basedOn w:val="Normal1"/>
    <w:next w:val="Normal1"/>
    <w:rsid w:val="00D60610"/>
    <w:pPr>
      <w:keepNext/>
      <w:keepLines/>
      <w:spacing w:before="220" w:after="40"/>
      <w:outlineLvl w:val="4"/>
    </w:pPr>
    <w:rPr>
      <w:b/>
    </w:rPr>
  </w:style>
  <w:style w:type="paragraph" w:styleId="Heading6">
    <w:name w:val="heading 6"/>
    <w:basedOn w:val="Normal1"/>
    <w:next w:val="Normal1"/>
    <w:rsid w:val="00D60610"/>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1">
    <w:name w:val="Normal1"/>
    <w:rsid w:val="00D60610"/>
  </w:style>
  <w:style w:type="paragraph" w:styleId="Title">
    <w:name w:val="Title"/>
    <w:basedOn w:val="Normal1"/>
    <w:next w:val="Normal1"/>
    <w:rsid w:val="00D60610"/>
    <w:pPr>
      <w:keepNext/>
      <w:keepLines/>
      <w:spacing w:before="480" w:after="120"/>
    </w:pPr>
    <w:rPr>
      <w:b/>
      <w:sz w:val="72"/>
      <w:szCs w:val="72"/>
    </w:rPr>
  </w:style>
  <w:style w:type="paragraph" w:styleId="ListParagraph">
    <w:name w:val="List Paragraph"/>
    <w:basedOn w:val="Normal"/>
    <w:uiPriority w:val="34"/>
    <w:qFormat/>
    <w:rsid w:val="00114487"/>
    <w:pPr>
      <w:ind w:left="720"/>
      <w:contextualSpacing/>
    </w:pPr>
  </w:style>
  <w:style w:type="character" w:styleId="Hyperlink">
    <w:name w:val="Hyperlink"/>
    <w:basedOn w:val="DefaultParagraphFont"/>
    <w:uiPriority w:val="99"/>
    <w:unhideWhenUsed/>
    <w:rsid w:val="00114487"/>
    <w:rPr>
      <w:color w:val="0563C1" w:themeColor="hyperlink"/>
      <w:u w:val="single"/>
    </w:rPr>
  </w:style>
  <w:style w:type="paragraph" w:styleId="BalloonText">
    <w:name w:val="Balloon Text"/>
    <w:basedOn w:val="Normal"/>
    <w:link w:val="BalloonTextChar"/>
    <w:uiPriority w:val="99"/>
    <w:semiHidden/>
    <w:unhideWhenUsed/>
    <w:rsid w:val="0011448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4487"/>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12736A"/>
    <w:rPr>
      <w:color w:val="605E5C"/>
      <w:shd w:val="clear" w:color="auto" w:fill="E1DFDD"/>
    </w:rPr>
  </w:style>
  <w:style w:type="paragraph" w:styleId="Footer">
    <w:name w:val="footer"/>
    <w:basedOn w:val="Normal"/>
    <w:link w:val="FooterChar"/>
    <w:uiPriority w:val="99"/>
    <w:unhideWhenUsed/>
    <w:rsid w:val="00705C7A"/>
    <w:pPr>
      <w:tabs>
        <w:tab w:val="center" w:pos="4680"/>
        <w:tab w:val="right" w:pos="9360"/>
      </w:tabs>
    </w:pPr>
  </w:style>
  <w:style w:type="character" w:customStyle="1" w:styleId="FooterChar">
    <w:name w:val="Footer Char"/>
    <w:basedOn w:val="DefaultParagraphFont"/>
    <w:link w:val="Footer"/>
    <w:uiPriority w:val="99"/>
    <w:rsid w:val="00705C7A"/>
  </w:style>
  <w:style w:type="character" w:styleId="PageNumber">
    <w:name w:val="page number"/>
    <w:basedOn w:val="DefaultParagraphFont"/>
    <w:uiPriority w:val="99"/>
    <w:semiHidden/>
    <w:unhideWhenUsed/>
    <w:rsid w:val="00705C7A"/>
  </w:style>
  <w:style w:type="character" w:styleId="CommentReference">
    <w:name w:val="annotation reference"/>
    <w:basedOn w:val="DefaultParagraphFont"/>
    <w:uiPriority w:val="99"/>
    <w:semiHidden/>
    <w:unhideWhenUsed/>
    <w:rsid w:val="00B779BF"/>
    <w:rPr>
      <w:sz w:val="18"/>
      <w:szCs w:val="18"/>
    </w:rPr>
  </w:style>
  <w:style w:type="paragraph" w:styleId="CommentText">
    <w:name w:val="annotation text"/>
    <w:basedOn w:val="Normal"/>
    <w:link w:val="CommentTextChar"/>
    <w:uiPriority w:val="99"/>
    <w:semiHidden/>
    <w:unhideWhenUsed/>
    <w:rsid w:val="00B779BF"/>
    <w:rPr>
      <w:sz w:val="24"/>
    </w:rPr>
  </w:style>
  <w:style w:type="character" w:customStyle="1" w:styleId="CommentTextChar">
    <w:name w:val="Comment Text Char"/>
    <w:basedOn w:val="DefaultParagraphFont"/>
    <w:link w:val="CommentText"/>
    <w:uiPriority w:val="99"/>
    <w:semiHidden/>
    <w:rsid w:val="00B779BF"/>
    <w:rPr>
      <w:sz w:val="24"/>
    </w:rPr>
  </w:style>
  <w:style w:type="paragraph" w:styleId="CommentSubject">
    <w:name w:val="annotation subject"/>
    <w:basedOn w:val="CommentText"/>
    <w:next w:val="CommentText"/>
    <w:link w:val="CommentSubjectChar"/>
    <w:uiPriority w:val="99"/>
    <w:semiHidden/>
    <w:unhideWhenUsed/>
    <w:rsid w:val="00B779BF"/>
    <w:rPr>
      <w:b/>
      <w:bCs/>
      <w:sz w:val="20"/>
      <w:szCs w:val="20"/>
    </w:rPr>
  </w:style>
  <w:style w:type="character" w:customStyle="1" w:styleId="CommentSubjectChar">
    <w:name w:val="Comment Subject Char"/>
    <w:basedOn w:val="CommentTextChar"/>
    <w:link w:val="CommentSubject"/>
    <w:uiPriority w:val="99"/>
    <w:semiHidden/>
    <w:rsid w:val="00B779BF"/>
    <w:rPr>
      <w:b/>
      <w:bCs/>
      <w:sz w:val="20"/>
      <w:szCs w:val="20"/>
    </w:rPr>
  </w:style>
  <w:style w:type="paragraph" w:styleId="Revision">
    <w:name w:val="Revision"/>
    <w:hidden/>
    <w:uiPriority w:val="99"/>
    <w:semiHidden/>
    <w:rsid w:val="00E07DBE"/>
  </w:style>
  <w:style w:type="paragraph" w:styleId="Subtitle">
    <w:name w:val="Subtitle"/>
    <w:basedOn w:val="Normal"/>
    <w:next w:val="Normal"/>
    <w:rsid w:val="00D60610"/>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jacksoncenter.info"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1/pDEuBpRoLVzvXKxy+8o21r8g==">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4324</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Andrea Wuerth</cp:lastModifiedBy>
  <cp:revision>2</cp:revision>
  <cp:lastPrinted>2019-10-04T20:17:00Z</cp:lastPrinted>
  <dcterms:created xsi:type="dcterms:W3CDTF">2020-03-06T21:29:00Z</dcterms:created>
  <dcterms:modified xsi:type="dcterms:W3CDTF">2020-03-06T21:29:00Z</dcterms:modified>
</cp:coreProperties>
</file>